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盐田区文化广电旅游体育局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“双随机、一公开”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检查结果公示</w:t>
      </w:r>
    </w:p>
    <w:tbl>
      <w:tblPr>
        <w:tblStyle w:val="3"/>
        <w:tblW w:w="130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"/>
        <w:gridCol w:w="2166"/>
        <w:gridCol w:w="2600"/>
        <w:gridCol w:w="2280"/>
        <w:gridCol w:w="1380"/>
        <w:gridCol w:w="1890"/>
        <w:gridCol w:w="1590"/>
        <w:gridCol w:w="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503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序号</w:t>
            </w:r>
          </w:p>
        </w:tc>
        <w:tc>
          <w:tcPr>
            <w:tcW w:w="2166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检查对象名称</w:t>
            </w:r>
          </w:p>
        </w:tc>
        <w:tc>
          <w:tcPr>
            <w:tcW w:w="2600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单位地址</w:t>
            </w:r>
          </w:p>
        </w:tc>
        <w:tc>
          <w:tcPr>
            <w:tcW w:w="2280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检查机关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检查时间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执法人员</w:t>
            </w:r>
          </w:p>
        </w:tc>
        <w:tc>
          <w:tcPr>
            <w:tcW w:w="1590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检查情况</w:t>
            </w:r>
          </w:p>
        </w:tc>
        <w:tc>
          <w:tcPr>
            <w:tcW w:w="611" w:type="dxa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4"/>
                <w:szCs w:val="24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5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bookmarkStart w:id="0" w:name="_GoBack" w:colFirst="0" w:colLast="7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深圳市冠懋物业管理有限公司蓝郡广场会所</w:t>
            </w:r>
          </w:p>
        </w:tc>
        <w:tc>
          <w:tcPr>
            <w:tcW w:w="2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深圳市盐田区海景二路蓝郡广场会所二楼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区文化广电旅游体育局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6月13日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张俊新、陈廷斌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未发现问题。</w:t>
            </w:r>
          </w:p>
        </w:tc>
        <w:tc>
          <w:tcPr>
            <w:tcW w:w="61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5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深圳市盐田区社会体育指导员协会</w:t>
            </w:r>
          </w:p>
        </w:tc>
        <w:tc>
          <w:tcPr>
            <w:tcW w:w="26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深圳市盐田区海涛路27号</w:t>
            </w:r>
          </w:p>
        </w:tc>
        <w:tc>
          <w:tcPr>
            <w:tcW w:w="22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区文化广电旅游体育局</w:t>
            </w:r>
          </w:p>
        </w:tc>
        <w:tc>
          <w:tcPr>
            <w:tcW w:w="13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6月13日</w:t>
            </w:r>
          </w:p>
        </w:tc>
        <w:tc>
          <w:tcPr>
            <w:tcW w:w="18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张俊新、陈廷斌</w:t>
            </w:r>
          </w:p>
        </w:tc>
        <w:tc>
          <w:tcPr>
            <w:tcW w:w="15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未发现问题。</w:t>
            </w:r>
          </w:p>
        </w:tc>
        <w:tc>
          <w:tcPr>
            <w:tcW w:w="611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after="157" w:afterLines="5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</w:p>
        </w:tc>
      </w:tr>
      <w:bookmarkEnd w:id="0"/>
    </w:tbl>
    <w:p/>
    <w:sectPr>
      <w:pgSz w:w="16840" w:h="11910" w:orient="landscape"/>
      <w:pgMar w:top="1587" w:right="2098" w:bottom="1474" w:left="1984" w:header="720" w:footer="720" w:gutter="0"/>
      <w:pgNumType w:fmt="numberInDash" w:start="1"/>
      <w:cols w:equalWidth="0" w:num="1">
        <w:col w:w="8849"/>
      </w:cols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AD6EBF"/>
    <w:rsid w:val="027F41AE"/>
    <w:rsid w:val="02AD6EBF"/>
    <w:rsid w:val="02FD6D40"/>
    <w:rsid w:val="20FC3F7B"/>
    <w:rsid w:val="36105472"/>
    <w:rsid w:val="389F484C"/>
    <w:rsid w:val="51C92BB2"/>
    <w:rsid w:val="73FFA50A"/>
    <w:rsid w:val="794B3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21"/>
    <w:basedOn w:val="4"/>
    <w:qFormat/>
    <w:uiPriority w:val="0"/>
    <w:rPr>
      <w:rFonts w:hint="eastAsia" w:ascii="方正小标宋简体" w:hAnsi="方正小标宋简体" w:eastAsia="方正小标宋简体" w:cs="方正小标宋简体"/>
      <w:color w:val="000000"/>
      <w:sz w:val="20"/>
      <w:szCs w:val="20"/>
      <w:u w:val="none"/>
    </w:rPr>
  </w:style>
  <w:style w:type="character" w:customStyle="1" w:styleId="6">
    <w:name w:val="font11"/>
    <w:basedOn w:val="4"/>
    <w:qFormat/>
    <w:uiPriority w:val="0"/>
    <w:rPr>
      <w:rFonts w:ascii="仿宋_GB2312" w:eastAsia="仿宋_GB2312" w:cs="仿宋_GB2312"/>
      <w:b/>
      <w:color w:val="000000"/>
      <w:sz w:val="20"/>
      <w:szCs w:val="20"/>
      <w:u w:val="none"/>
    </w:rPr>
  </w:style>
  <w:style w:type="character" w:customStyle="1" w:styleId="7">
    <w:name w:val="font01"/>
    <w:basedOn w:val="4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52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2022-09-01T18:15:00Z</dcterms:created>
  <dc:creator>杨志远</dc:creator>
  <cp:lastModifiedBy>郑礼萌</cp:lastModifiedBy>
  <cp:lastPrinted>2023-05-17T18:25:00Z</cp:lastPrinted>
  <dcterms:modified xsi:type="dcterms:W3CDTF">2023-06-15T15:33:24Z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EA0C1A2F9A49496BAEF3E064C9E81DC5</vt:lpwstr>
  </property>
</Properties>
</file>